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FE6F" w14:textId="77777777" w:rsidR="00FA2B51" w:rsidRDefault="00FA2B51" w:rsidP="00FA2B5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FA2B51">
        <w:rPr>
          <w:rFonts w:ascii="Times New Roman" w:hAnsi="Times New Roman" w:cs="Times New Roman"/>
          <w:sz w:val="28"/>
          <w:szCs w:val="28"/>
        </w:rPr>
        <w:t>Администрации </w:t>
      </w:r>
    </w:p>
    <w:p w14:paraId="0C69A110" w14:textId="493C59C6" w:rsidR="00FA2B51" w:rsidRPr="00FA2B51" w:rsidRDefault="00FA2B51" w:rsidP="00FA2B5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>района  </w:t>
      </w:r>
    </w:p>
    <w:p w14:paraId="318815D2" w14:textId="424F9AF3" w:rsidR="000D0372" w:rsidRPr="006C3A26" w:rsidRDefault="00FA2B51" w:rsidP="00FA2B5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</w:t>
      </w:r>
      <w:r w:rsidRPr="00FA2B5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4CB9E724" w14:textId="77777777" w:rsidR="000D0372" w:rsidRDefault="000D0372" w:rsidP="000D0372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C3A2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2E51F5B" w14:textId="77777777" w:rsidR="000D0372" w:rsidRDefault="000D0372" w:rsidP="000D0372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AF0A046" w14:textId="77777777" w:rsidR="000D0372" w:rsidRPr="006C3A26" w:rsidRDefault="000D0372" w:rsidP="000D0372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D0F7899" w14:textId="482922D4" w:rsidR="000D0372" w:rsidRDefault="000D0372" w:rsidP="00FA2B51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C3A26">
        <w:rPr>
          <w:rFonts w:ascii="Times New Roman" w:hAnsi="Times New Roman" w:cs="Times New Roman"/>
          <w:sz w:val="28"/>
          <w:szCs w:val="28"/>
        </w:rPr>
        <w:t>т. 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48C11D7" w14:textId="37C67883" w:rsidR="00FA2B51" w:rsidRPr="00FA2B51" w:rsidRDefault="00FA2B51" w:rsidP="00FA2B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Заявление</w:t>
      </w:r>
    </w:p>
    <w:p w14:paraId="2C951CB4" w14:textId="23083B16" w:rsidR="00FA2B51" w:rsidRPr="00FA2B51" w:rsidRDefault="00FA2B51" w:rsidP="00FA2B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об обеспечении мер пожарной безопасности</w:t>
      </w:r>
    </w:p>
    <w:p w14:paraId="6F7AF6AF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 </w:t>
      </w:r>
    </w:p>
    <w:p w14:paraId="5B569AD9" w14:textId="517B9D01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у меня в собственности имеется дом, расположенный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находится на балансе и подконтрольно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сельскому поселению.  </w:t>
      </w:r>
    </w:p>
    <w:p w14:paraId="247F59AA" w14:textId="0B0251C0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сельское поселение во исполнение своих обязанностей, кроме прочего, должны принимать меры по предостережению и предотвращению пожаров, возникающих в весенне-летний период. Вероятность возникновения пожаров наиболее высока именно в весенний период. Однако мероприятия по обеспечению пожарной безопасности к прилегающей территории дер.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> района, администрацией сельского поселения должным образом не выполняются.  </w:t>
      </w:r>
    </w:p>
    <w:p w14:paraId="449F98A3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Хотя это прямо указано в положениях Федерального закона № 69-ФЗ «О пожарной безопасности» от 21.12.1994 года, Правилах пожарной безопасности в РФ (ППБ 01-03).  </w:t>
      </w:r>
    </w:p>
    <w:p w14:paraId="39AF82CD" w14:textId="07933C65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 xml:space="preserve">Так, опашка полей и ликвидирование сухой травы вокруг дер.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района, администрацией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сельского поселения не производится уже 2 года. Чем вызвано такое халатное отношение к своим обязанностям – мне не понятно.      </w:t>
      </w:r>
    </w:p>
    <w:p w14:paraId="1D39C74B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Таким образом, ненадлежащее исполнение Администрацией сельского поселения обязанностей по обеспечению пожарной безопасности в границах муниципального образования, создаёт угрозу возникновения и распространения пожаров. </w:t>
      </w:r>
    </w:p>
    <w:p w14:paraId="4C9F5366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Между тем, в соответствии со ст. 20 Конституции РФ каждый имеет право на жизнь. </w:t>
      </w:r>
    </w:p>
    <w:p w14:paraId="174F5104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Статьёй 2 Конституции РФ предусмотрено, что человек, его права и свободы являются высшей ценностью. Признание, соблюдение и защита прав и свобод человека и гражданина-обязанность государства. </w:t>
      </w:r>
    </w:p>
    <w:p w14:paraId="58E3BB93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lastRenderedPageBreak/>
        <w:t>Далее, согласно п. 9 ст. 14 Федерального закона от 06.10.2003 г. № 131-ФЗ «Об общих принципах организации местного самоуправления в РФ» обеспечение первичных мер пожарной безопасности в границах населённых пунктов поселения относится к вопросам местного значения поселения.  </w:t>
      </w:r>
    </w:p>
    <w:p w14:paraId="339FEE4A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Статьёй 19 Федерального закона от 21.12.1994 г. № 69-ФЗ «О пожарной безопасности» предусмотрено, что к полномочиям органов местного самоуправления поселений и городских округов по обеспечению первичных мер пожарной безопасности в границах сельских населённых пунктов относятся вопросы организационно-правового, финансового, материально-технического обеспечения, первичных мер пожарной безопасности в границах населённых пунктов поселений, городских округов устанавливаются нормативными актами органов местного самоуправления. </w:t>
      </w:r>
    </w:p>
    <w:p w14:paraId="19855857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Пунктом 11 Правил пожарной безопасности в РФ установлено, что органы местного самоуправления в пределах своей компетенции реализуют меры пожарной безопасности в подведомственных организациях и на соответствующих территориях.  </w:t>
      </w:r>
    </w:p>
    <w:p w14:paraId="2B9AB1B6" w14:textId="69D3938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 xml:space="preserve">С учётом вышеуказанного, можно сделать вывод, что администрация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 сельского поселения с большой вероятностью вновь проигнорирует угрозу возникновения пожара в границах населённого пункта дер.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района и не предпримет необходимые первичные меры пожарной безопасности на период весенне-летнего сезона 2019 года.  </w:t>
      </w:r>
    </w:p>
    <w:p w14:paraId="68A05E1E" w14:textId="19857400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 xml:space="preserve">В связи с чем, полагаю необходимым обязать Администрацию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сельского поселения произвести первичные меры пожарной безопасности на территории дер.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Челябинской</w:t>
      </w:r>
      <w:r w:rsidRPr="00FA2B51">
        <w:rPr>
          <w:rFonts w:ascii="Times New Roman" w:hAnsi="Times New Roman" w:cs="Times New Roman"/>
          <w:sz w:val="28"/>
          <w:szCs w:val="28"/>
        </w:rPr>
        <w:t xml:space="preserve"> области на период весенне-летнего сезона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A2B51">
        <w:rPr>
          <w:rFonts w:ascii="Times New Roman" w:hAnsi="Times New Roman" w:cs="Times New Roman"/>
          <w:sz w:val="28"/>
          <w:szCs w:val="28"/>
        </w:rPr>
        <w:t xml:space="preserve"> года.           </w:t>
      </w:r>
    </w:p>
    <w:p w14:paraId="6B479E48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На основании вышеизложенного,  </w:t>
      </w:r>
    </w:p>
    <w:p w14:paraId="7357BC4F" w14:textId="60A57FEA" w:rsidR="00FA2B51" w:rsidRPr="00FA2B51" w:rsidRDefault="00FA2B51" w:rsidP="00FA2B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51">
        <w:rPr>
          <w:rFonts w:ascii="Times New Roman" w:hAnsi="Times New Roman" w:cs="Times New Roman"/>
          <w:b/>
          <w:sz w:val="28"/>
          <w:szCs w:val="28"/>
        </w:rPr>
        <w:t>Прошу:</w:t>
      </w:r>
    </w:p>
    <w:p w14:paraId="07E02288" w14:textId="6232CBF1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 xml:space="preserve">произвести опашку вокруг дер.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Челябинской</w:t>
      </w:r>
      <w:r w:rsidRPr="00FA2B51">
        <w:rPr>
          <w:rFonts w:ascii="Times New Roman" w:hAnsi="Times New Roman" w:cs="Times New Roman"/>
          <w:sz w:val="28"/>
          <w:szCs w:val="28"/>
        </w:rPr>
        <w:t xml:space="preserve"> области, в весенне-летний период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A2B51">
        <w:rPr>
          <w:rFonts w:ascii="Times New Roman" w:hAnsi="Times New Roman" w:cs="Times New Roman"/>
          <w:sz w:val="28"/>
          <w:szCs w:val="28"/>
        </w:rPr>
        <w:t xml:space="preserve"> года. </w:t>
      </w:r>
    </w:p>
    <w:p w14:paraId="3C996A63" w14:textId="602D55C3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 xml:space="preserve">ликвидировать сухую растительность, находящуюся в непосредственной близости к обособленным территориям граждан и их строений дер.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A2B5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Челябинской</w:t>
      </w:r>
      <w:r w:rsidRPr="00FA2B51">
        <w:rPr>
          <w:rFonts w:ascii="Times New Roman" w:hAnsi="Times New Roman" w:cs="Times New Roman"/>
          <w:sz w:val="28"/>
          <w:szCs w:val="28"/>
        </w:rPr>
        <w:t xml:space="preserve"> области, в весенне-летний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A2B51">
        <w:rPr>
          <w:rFonts w:ascii="Times New Roman" w:hAnsi="Times New Roman" w:cs="Times New Roman"/>
          <w:sz w:val="28"/>
          <w:szCs w:val="28"/>
        </w:rPr>
        <w:t xml:space="preserve"> года. </w:t>
      </w:r>
    </w:p>
    <w:p w14:paraId="7D46A4E0" w14:textId="77777777" w:rsidR="00FA2B51" w:rsidRPr="00FA2B51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О принятых мерах и результатах рассмотрения заявления, Прошу уведомить меня письменно в установленный законом срок.  </w:t>
      </w:r>
    </w:p>
    <w:p w14:paraId="30268A6B" w14:textId="6D29EB4A" w:rsidR="000D0372" w:rsidRPr="006C3A26" w:rsidRDefault="00FA2B51" w:rsidP="00FA2B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51">
        <w:rPr>
          <w:rFonts w:ascii="Times New Roman" w:hAnsi="Times New Roman" w:cs="Times New Roman"/>
          <w:sz w:val="28"/>
          <w:szCs w:val="28"/>
        </w:rPr>
        <w:t> </w:t>
      </w:r>
    </w:p>
    <w:p w14:paraId="1AB6B6BC" w14:textId="7C3472A3" w:rsidR="00392F62" w:rsidRPr="0029351E" w:rsidRDefault="000D0372" w:rsidP="00FA2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A26">
        <w:rPr>
          <w:rFonts w:ascii="Times New Roman" w:hAnsi="Times New Roman" w:cs="Times New Roman"/>
          <w:sz w:val="28"/>
          <w:szCs w:val="28"/>
        </w:rPr>
        <w:t xml:space="preserve">«__»_____________20___г.                   </w:t>
      </w:r>
      <w:r>
        <w:rPr>
          <w:rFonts w:ascii="Times New Roman" w:hAnsi="Times New Roman" w:cs="Times New Roman"/>
          <w:sz w:val="28"/>
          <w:szCs w:val="28"/>
        </w:rPr>
        <w:t xml:space="preserve">   _______________/_______________</w:t>
      </w: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BF6B37"/>
    <w:multiLevelType w:val="multilevel"/>
    <w:tmpl w:val="D8A02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94EA5"/>
    <w:multiLevelType w:val="hybridMultilevel"/>
    <w:tmpl w:val="440E2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EA51EE8"/>
    <w:multiLevelType w:val="hybridMultilevel"/>
    <w:tmpl w:val="B25057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AE6480E"/>
    <w:multiLevelType w:val="hybridMultilevel"/>
    <w:tmpl w:val="ED7411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3765082"/>
    <w:multiLevelType w:val="multilevel"/>
    <w:tmpl w:val="89E6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A649E"/>
    <w:multiLevelType w:val="multilevel"/>
    <w:tmpl w:val="88C0A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E1C91"/>
    <w:multiLevelType w:val="hybridMultilevel"/>
    <w:tmpl w:val="A2484E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D9C16E4"/>
    <w:multiLevelType w:val="multilevel"/>
    <w:tmpl w:val="99E2E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82149">
    <w:abstractNumId w:val="7"/>
  </w:num>
  <w:num w:numId="2" w16cid:durableId="912468590">
    <w:abstractNumId w:val="20"/>
  </w:num>
  <w:num w:numId="3" w16cid:durableId="637227666">
    <w:abstractNumId w:val="14"/>
  </w:num>
  <w:num w:numId="4" w16cid:durableId="1706099104">
    <w:abstractNumId w:val="25"/>
  </w:num>
  <w:num w:numId="5" w16cid:durableId="616302697">
    <w:abstractNumId w:val="15"/>
  </w:num>
  <w:num w:numId="6" w16cid:durableId="356658954">
    <w:abstractNumId w:val="16"/>
  </w:num>
  <w:num w:numId="7" w16cid:durableId="1053499544">
    <w:abstractNumId w:val="9"/>
  </w:num>
  <w:num w:numId="8" w16cid:durableId="457184823">
    <w:abstractNumId w:val="5"/>
  </w:num>
  <w:num w:numId="9" w16cid:durableId="1592012227">
    <w:abstractNumId w:val="21"/>
  </w:num>
  <w:num w:numId="10" w16cid:durableId="1414276066">
    <w:abstractNumId w:val="19"/>
  </w:num>
  <w:num w:numId="11" w16cid:durableId="1200970883">
    <w:abstractNumId w:val="6"/>
  </w:num>
  <w:num w:numId="12" w16cid:durableId="1193767725">
    <w:abstractNumId w:val="17"/>
  </w:num>
  <w:num w:numId="13" w16cid:durableId="1748110898">
    <w:abstractNumId w:val="13"/>
  </w:num>
  <w:num w:numId="14" w16cid:durableId="1739398764">
    <w:abstractNumId w:val="1"/>
  </w:num>
  <w:num w:numId="15" w16cid:durableId="1572039463">
    <w:abstractNumId w:val="4"/>
  </w:num>
  <w:num w:numId="16" w16cid:durableId="986741057">
    <w:abstractNumId w:val="22"/>
  </w:num>
  <w:num w:numId="17" w16cid:durableId="2051148764">
    <w:abstractNumId w:val="3"/>
  </w:num>
  <w:num w:numId="18" w16cid:durableId="839779583">
    <w:abstractNumId w:val="0"/>
  </w:num>
  <w:num w:numId="19" w16cid:durableId="1783062815">
    <w:abstractNumId w:val="8"/>
  </w:num>
  <w:num w:numId="20" w16cid:durableId="857815406">
    <w:abstractNumId w:val="11"/>
  </w:num>
  <w:num w:numId="21" w16cid:durableId="760564013">
    <w:abstractNumId w:val="24"/>
  </w:num>
  <w:num w:numId="22" w16cid:durableId="1573850915">
    <w:abstractNumId w:val="10"/>
  </w:num>
  <w:num w:numId="23" w16cid:durableId="2103187297">
    <w:abstractNumId w:val="2"/>
  </w:num>
  <w:num w:numId="24" w16cid:durableId="1716007302">
    <w:abstractNumId w:val="18"/>
  </w:num>
  <w:num w:numId="25" w16cid:durableId="87235747">
    <w:abstractNumId w:val="23"/>
  </w:num>
  <w:num w:numId="26" w16cid:durableId="1659459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5626D"/>
    <w:rsid w:val="000D0372"/>
    <w:rsid w:val="000D4192"/>
    <w:rsid w:val="00145BC6"/>
    <w:rsid w:val="001755D5"/>
    <w:rsid w:val="00187965"/>
    <w:rsid w:val="00217518"/>
    <w:rsid w:val="0028212B"/>
    <w:rsid w:val="0029351E"/>
    <w:rsid w:val="002948FE"/>
    <w:rsid w:val="002F611B"/>
    <w:rsid w:val="0030068D"/>
    <w:rsid w:val="00314F41"/>
    <w:rsid w:val="00321C23"/>
    <w:rsid w:val="00347C67"/>
    <w:rsid w:val="00371F86"/>
    <w:rsid w:val="00373C95"/>
    <w:rsid w:val="00392F62"/>
    <w:rsid w:val="004138B2"/>
    <w:rsid w:val="00454822"/>
    <w:rsid w:val="00485C38"/>
    <w:rsid w:val="004F0871"/>
    <w:rsid w:val="004F6145"/>
    <w:rsid w:val="005067FE"/>
    <w:rsid w:val="005223C2"/>
    <w:rsid w:val="00544CDE"/>
    <w:rsid w:val="0057533E"/>
    <w:rsid w:val="00580788"/>
    <w:rsid w:val="005878B0"/>
    <w:rsid w:val="005A1358"/>
    <w:rsid w:val="005F2176"/>
    <w:rsid w:val="006B5E65"/>
    <w:rsid w:val="006C3A26"/>
    <w:rsid w:val="006F5A28"/>
    <w:rsid w:val="00702361"/>
    <w:rsid w:val="0072737B"/>
    <w:rsid w:val="007529FE"/>
    <w:rsid w:val="00767F41"/>
    <w:rsid w:val="007868C9"/>
    <w:rsid w:val="00792A7F"/>
    <w:rsid w:val="007B3C43"/>
    <w:rsid w:val="00805DCA"/>
    <w:rsid w:val="00807337"/>
    <w:rsid w:val="00872B2A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95DB3"/>
    <w:rsid w:val="00AB0FFE"/>
    <w:rsid w:val="00AE2C36"/>
    <w:rsid w:val="00B36E96"/>
    <w:rsid w:val="00B64AB1"/>
    <w:rsid w:val="00B7503F"/>
    <w:rsid w:val="00B94885"/>
    <w:rsid w:val="00BA4531"/>
    <w:rsid w:val="00BC085E"/>
    <w:rsid w:val="00C04B11"/>
    <w:rsid w:val="00C3516D"/>
    <w:rsid w:val="00C4263F"/>
    <w:rsid w:val="00C80288"/>
    <w:rsid w:val="00CC18D3"/>
    <w:rsid w:val="00D43FCB"/>
    <w:rsid w:val="00D44D11"/>
    <w:rsid w:val="00E007DD"/>
    <w:rsid w:val="00E55CB4"/>
    <w:rsid w:val="00F14945"/>
    <w:rsid w:val="00FA2B51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  <w:style w:type="character" w:customStyle="1" w:styleId="normaltextrun">
    <w:name w:val="normaltextrun"/>
    <w:basedOn w:val="a0"/>
    <w:rsid w:val="00FA2B51"/>
  </w:style>
  <w:style w:type="character" w:customStyle="1" w:styleId="eop">
    <w:name w:val="eop"/>
    <w:basedOn w:val="a0"/>
    <w:rsid w:val="00FA2B51"/>
  </w:style>
  <w:style w:type="character" w:customStyle="1" w:styleId="contextualspellingandgrammarerror">
    <w:name w:val="contextualspellingandgrammarerror"/>
    <w:basedOn w:val="a0"/>
    <w:rsid w:val="00FA2B51"/>
  </w:style>
  <w:style w:type="character" w:customStyle="1" w:styleId="apple-converted-space">
    <w:name w:val="apple-converted-space"/>
    <w:basedOn w:val="a0"/>
    <w:rsid w:val="008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2025-11-19T08:33:00Z</dcterms:created>
  <dcterms:modified xsi:type="dcterms:W3CDTF">2025-11-19T08:33:00Z</dcterms:modified>
</cp:coreProperties>
</file>